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vertAnchor="text" w:horzAnchor="margin" w:tblpXSpec="right" w:tblpY="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996"/>
      </w:tblGrid>
      <w:tr w:rsidR="004C6361" w:rsidRPr="00362CCD" w14:paraId="007FCF47" w14:textId="77777777" w:rsidTr="004C6361">
        <w:trPr>
          <w:trHeight w:val="290"/>
        </w:trPr>
        <w:tc>
          <w:tcPr>
            <w:tcW w:w="1698" w:type="dxa"/>
            <w:vAlign w:val="bottom"/>
          </w:tcPr>
          <w:p w14:paraId="4C9B5729" w14:textId="77777777" w:rsidR="004C6361" w:rsidRPr="004C6361" w:rsidRDefault="004C6361" w:rsidP="0060421E">
            <w:pPr>
              <w:pStyle w:val="TitelinTabelle"/>
              <w:framePr w:hSpace="0" w:wrap="auto" w:vAnchor="margin" w:hAnchor="text" w:xAlign="left" w:yAlign="inline"/>
              <w:rPr>
                <w:rFonts w:cs="Arial"/>
                <w:position w:val="3"/>
                <w:sz w:val="16"/>
                <w:szCs w:val="16"/>
                <w:lang w:val="en-GB"/>
              </w:rPr>
            </w:pPr>
            <w:r w:rsidRPr="004C6361">
              <w:rPr>
                <w:rFonts w:cs="Arial"/>
                <w:position w:val="3"/>
                <w:sz w:val="16"/>
                <w:szCs w:val="16"/>
                <w:lang w:val="en-GB"/>
              </w:rPr>
              <w:t xml:space="preserve">Ne pas </w:t>
            </w:r>
            <w:proofErr w:type="spellStart"/>
            <w:r w:rsidRPr="004C6361">
              <w:rPr>
                <w:rFonts w:cs="Arial"/>
                <w:position w:val="3"/>
                <w:sz w:val="16"/>
                <w:szCs w:val="16"/>
                <w:lang w:val="en-GB"/>
              </w:rPr>
              <w:t>publier</w:t>
            </w:r>
            <w:proofErr w:type="spellEnd"/>
            <w:r w:rsidRPr="004C6361">
              <w:rPr>
                <w:rFonts w:cs="Arial"/>
                <w:position w:val="3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C6361">
              <w:rPr>
                <w:rFonts w:cs="Arial"/>
                <w:position w:val="3"/>
                <w:sz w:val="16"/>
                <w:szCs w:val="16"/>
                <w:lang w:val="en-GB"/>
              </w:rPr>
              <w:t>avant</w:t>
            </w:r>
            <w:proofErr w:type="spellEnd"/>
            <w:r w:rsidRPr="004C6361">
              <w:rPr>
                <w:rFonts w:cs="Arial"/>
                <w:position w:val="3"/>
                <w:sz w:val="16"/>
                <w:szCs w:val="16"/>
                <w:lang w:val="en-GB"/>
              </w:rPr>
              <w:t xml:space="preserve"> </w:t>
            </w:r>
          </w:p>
        </w:tc>
        <w:sdt>
          <w:sdtPr>
            <w:rPr>
              <w:rFonts w:cs="Arial"/>
              <w:sz w:val="16"/>
              <w:szCs w:val="16"/>
            </w:rPr>
            <w:id w:val="2050412665"/>
            <w:placeholder>
              <w:docPart w:val="45D316A88D634A67851C181572B1CF69"/>
            </w:placeholder>
            <w:date>
              <w:dateFormat w:val="d. MMMM 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996" w:type="dxa"/>
                <w:vAlign w:val="bottom"/>
              </w:tcPr>
              <w:p w14:paraId="7E6B96A9" w14:textId="77777777" w:rsidR="004C6361" w:rsidRPr="004C6361" w:rsidRDefault="004C6361" w:rsidP="004C6361">
                <w:pPr>
                  <w:pStyle w:val="TextinTabelle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sdtContent>
        </w:sdt>
      </w:tr>
      <w:tr w:rsidR="004C6361" w:rsidRPr="00362CCD" w14:paraId="3B4930C4" w14:textId="77777777" w:rsidTr="004C6361">
        <w:trPr>
          <w:trHeight w:val="290"/>
        </w:trPr>
        <w:tc>
          <w:tcPr>
            <w:tcW w:w="1698" w:type="dxa"/>
            <w:vAlign w:val="bottom"/>
          </w:tcPr>
          <w:p w14:paraId="423F9043" w14:textId="77777777" w:rsidR="004C6361" w:rsidRPr="004C6361" w:rsidRDefault="004C6361" w:rsidP="0060421E">
            <w:pPr>
              <w:pStyle w:val="TitelinTabelle"/>
              <w:framePr w:hSpace="0" w:wrap="auto" w:vAnchor="margin" w:hAnchor="text" w:xAlign="left" w:yAlign="inline"/>
              <w:rPr>
                <w:rFonts w:cs="Arial"/>
                <w:position w:val="3"/>
                <w:sz w:val="16"/>
                <w:szCs w:val="16"/>
              </w:rPr>
            </w:pPr>
            <w:r w:rsidRPr="004C6361">
              <w:rPr>
                <w:rFonts w:cs="Arial"/>
                <w:position w:val="3"/>
                <w:sz w:val="16"/>
                <w:szCs w:val="16"/>
              </w:rPr>
              <w:t>DOCUMENT</w:t>
            </w:r>
          </w:p>
        </w:tc>
        <w:sdt>
          <w:sdtPr>
            <w:rPr>
              <w:rFonts w:cs="Arial"/>
              <w:sz w:val="16"/>
              <w:szCs w:val="16"/>
            </w:rPr>
            <w:id w:val="265278747"/>
            <w:placeholder>
              <w:docPart w:val="7458658260934D219C53AA6819D67FE1"/>
            </w:placeholder>
          </w:sdtPr>
          <w:sdtContent>
            <w:tc>
              <w:tcPr>
                <w:tcW w:w="996" w:type="dxa"/>
                <w:vAlign w:val="bottom"/>
              </w:tcPr>
              <w:p w14:paraId="1B8E4065" w14:textId="77777777" w:rsidR="004C6361" w:rsidRPr="004C6361" w:rsidRDefault="004C6361" w:rsidP="004C6361">
                <w:pPr>
                  <w:pStyle w:val="TextinTabelle"/>
                  <w:jc w:val="right"/>
                  <w:rPr>
                    <w:rFonts w:cs="Arial"/>
                    <w:sz w:val="16"/>
                    <w:szCs w:val="16"/>
                  </w:rPr>
                </w:pPr>
                <w:proofErr w:type="spellStart"/>
                <w:r w:rsidRPr="004C6361">
                  <w:rPr>
                    <w:rFonts w:cs="Arial"/>
                    <w:sz w:val="16"/>
                    <w:szCs w:val="16"/>
                  </w:rPr>
                  <w:t>xy</w:t>
                </w:r>
                <w:proofErr w:type="spellEnd"/>
              </w:p>
            </w:tc>
          </w:sdtContent>
        </w:sdt>
      </w:tr>
      <w:tr w:rsidR="004C6361" w:rsidRPr="00362CCD" w14:paraId="74307A6C" w14:textId="77777777" w:rsidTr="004C6361">
        <w:trPr>
          <w:trHeight w:val="290"/>
        </w:trPr>
        <w:tc>
          <w:tcPr>
            <w:tcW w:w="1698" w:type="dxa"/>
            <w:vAlign w:val="bottom"/>
          </w:tcPr>
          <w:p w14:paraId="01E0B363" w14:textId="77777777" w:rsidR="004C6361" w:rsidRPr="004C6361" w:rsidRDefault="004C6361" w:rsidP="0060421E">
            <w:pPr>
              <w:pStyle w:val="TitelinTabelle"/>
              <w:framePr w:hSpace="0" w:wrap="auto" w:vAnchor="margin" w:hAnchor="text" w:xAlign="left" w:yAlign="inline"/>
              <w:rPr>
                <w:rFonts w:cs="Arial"/>
                <w:position w:val="3"/>
                <w:sz w:val="16"/>
                <w:szCs w:val="16"/>
              </w:rPr>
            </w:pPr>
            <w:r w:rsidRPr="004C6361">
              <w:rPr>
                <w:rFonts w:cs="Arial"/>
                <w:position w:val="3"/>
                <w:sz w:val="16"/>
                <w:szCs w:val="16"/>
              </w:rPr>
              <w:t>Annexes</w:t>
            </w:r>
          </w:p>
        </w:tc>
        <w:sdt>
          <w:sdtPr>
            <w:rPr>
              <w:rFonts w:cs="Arial"/>
              <w:sz w:val="16"/>
              <w:szCs w:val="16"/>
            </w:rPr>
            <w:id w:val="1614553760"/>
            <w:placeholder>
              <w:docPart w:val="3182A60386544C559DF1896A3A2FF713"/>
            </w:placeholder>
          </w:sdtPr>
          <w:sdtContent>
            <w:tc>
              <w:tcPr>
                <w:tcW w:w="996" w:type="dxa"/>
                <w:vAlign w:val="bottom"/>
              </w:tcPr>
              <w:p w14:paraId="244E8AD3" w14:textId="77777777" w:rsidR="004C6361" w:rsidRPr="004C6361" w:rsidRDefault="004C6361" w:rsidP="004C6361">
                <w:pPr>
                  <w:pStyle w:val="TextinTabelle"/>
                  <w:jc w:val="right"/>
                  <w:rPr>
                    <w:rFonts w:cs="Arial"/>
                    <w:sz w:val="16"/>
                    <w:szCs w:val="16"/>
                  </w:rPr>
                </w:pPr>
                <w:proofErr w:type="spellStart"/>
                <w:r w:rsidRPr="004C6361">
                  <w:rPr>
                    <w:rFonts w:cs="Arial"/>
                    <w:sz w:val="16"/>
                    <w:szCs w:val="16"/>
                  </w:rPr>
                  <w:t>tbd</w:t>
                </w:r>
                <w:proofErr w:type="spellEnd"/>
              </w:p>
            </w:tc>
          </w:sdtContent>
        </w:sdt>
      </w:tr>
    </w:tbl>
    <w:p w14:paraId="02D573CE" w14:textId="77777777" w:rsidR="00D440D0" w:rsidRPr="00362CCD" w:rsidRDefault="00D440D0">
      <w:pPr>
        <w:rPr>
          <w:rFonts w:ascii="Arial" w:hAnsi="Arial" w:cs="Arial"/>
        </w:rPr>
      </w:pPr>
    </w:p>
    <w:p w14:paraId="51C84EF9" w14:textId="77777777" w:rsidR="00F7192F" w:rsidRPr="00362CCD" w:rsidRDefault="00F7192F" w:rsidP="00F7192F">
      <w:pPr>
        <w:rPr>
          <w:rFonts w:ascii="Arial" w:hAnsi="Arial" w:cs="Arial"/>
          <w:b/>
          <w:sz w:val="24"/>
          <w:szCs w:val="24"/>
        </w:rPr>
      </w:pPr>
    </w:p>
    <w:p w14:paraId="0C8A7596" w14:textId="77777777" w:rsidR="00F7192F" w:rsidRPr="00362CCD" w:rsidRDefault="00F7192F" w:rsidP="00F7192F">
      <w:pPr>
        <w:rPr>
          <w:rFonts w:ascii="Arial" w:hAnsi="Arial" w:cs="Arial"/>
          <w:b/>
          <w:sz w:val="24"/>
          <w:szCs w:val="24"/>
        </w:rPr>
      </w:pPr>
    </w:p>
    <w:p w14:paraId="36CDBEC7" w14:textId="77777777" w:rsidR="00F7192F" w:rsidRPr="00362CCD" w:rsidRDefault="00F7192F">
      <w:pPr>
        <w:rPr>
          <w:rFonts w:ascii="Arial" w:hAnsi="Arial" w:cs="Arial"/>
        </w:rPr>
      </w:pPr>
    </w:p>
    <w:p w14:paraId="0E1CB67B" w14:textId="77777777" w:rsidR="00F7192F" w:rsidRPr="00362CCD" w:rsidRDefault="00F7192F">
      <w:pPr>
        <w:rPr>
          <w:rFonts w:ascii="Arial" w:hAnsi="Arial" w:cs="Arial"/>
        </w:rPr>
      </w:pPr>
    </w:p>
    <w:p w14:paraId="7E914C85" w14:textId="47D9CDDF" w:rsidR="00A121A5" w:rsidRPr="00065A27" w:rsidRDefault="0040453B" w:rsidP="00A121A5">
      <w:pPr>
        <w:rPr>
          <w:rFonts w:ascii="Arial" w:hAnsi="Arial" w:cs="Arial"/>
          <w:lang w:val="fr-FR"/>
        </w:rPr>
      </w:pPr>
      <w:r w:rsidRPr="00065A27">
        <w:rPr>
          <w:rFonts w:ascii="Arial" w:hAnsi="Arial" w:cs="Arial"/>
          <w:lang w:val="fr-FR"/>
        </w:rPr>
        <w:t>Luxembourg/</w:t>
      </w:r>
      <w:r w:rsidR="00A121A5" w:rsidRPr="00065A27">
        <w:rPr>
          <w:rFonts w:ascii="Arial" w:hAnsi="Arial" w:cs="Arial"/>
          <w:lang w:val="fr-FR"/>
        </w:rPr>
        <w:t xml:space="preserve">Cologne, </w:t>
      </w:r>
      <w:r w:rsidRPr="00065A27">
        <w:rPr>
          <w:rFonts w:ascii="Arial" w:hAnsi="Arial" w:cs="Arial"/>
          <w:lang w:val="fr-FR"/>
        </w:rPr>
        <w:t>le xx</w:t>
      </w:r>
      <w:r w:rsidR="00A121A5" w:rsidRPr="00065A27">
        <w:rPr>
          <w:rFonts w:ascii="Arial" w:hAnsi="Arial" w:cs="Arial"/>
          <w:lang w:val="fr-FR"/>
        </w:rPr>
        <w:t xml:space="preserve"> </w:t>
      </w:r>
      <w:r w:rsidRPr="00065A27">
        <w:rPr>
          <w:rFonts w:ascii="Arial" w:hAnsi="Arial" w:cs="Arial"/>
          <w:lang w:val="fr-FR"/>
        </w:rPr>
        <w:t>mars</w:t>
      </w:r>
      <w:r w:rsidR="00A121A5" w:rsidRPr="00065A27">
        <w:rPr>
          <w:rFonts w:ascii="Arial" w:hAnsi="Arial" w:cs="Arial"/>
          <w:lang w:val="fr-FR"/>
        </w:rPr>
        <w:t xml:space="preserve"> 20</w:t>
      </w:r>
      <w:r w:rsidR="00DA01F7" w:rsidRPr="00065A27">
        <w:rPr>
          <w:rFonts w:ascii="Arial" w:hAnsi="Arial" w:cs="Arial"/>
          <w:lang w:val="fr-FR"/>
        </w:rPr>
        <w:t>2</w:t>
      </w:r>
      <w:r w:rsidRPr="00065A27">
        <w:rPr>
          <w:rFonts w:ascii="Arial" w:hAnsi="Arial" w:cs="Arial"/>
          <w:lang w:val="fr-FR"/>
        </w:rPr>
        <w:t>3</w:t>
      </w:r>
    </w:p>
    <w:p w14:paraId="2731813B" w14:textId="77777777" w:rsidR="00A121A5" w:rsidRPr="00065A27" w:rsidRDefault="00A121A5" w:rsidP="00A121A5">
      <w:pPr>
        <w:rPr>
          <w:rFonts w:ascii="Arial" w:hAnsi="Arial" w:cs="Arial"/>
          <w:lang w:val="fr-FR"/>
        </w:rPr>
      </w:pPr>
    </w:p>
    <w:p w14:paraId="7D061E9D" w14:textId="77777777" w:rsidR="00065A27" w:rsidRPr="00FB7901" w:rsidRDefault="00065A27" w:rsidP="00065A27">
      <w:pPr>
        <w:rPr>
          <w:rFonts w:ascii="Arial" w:hAnsi="Arial" w:cs="Arial"/>
          <w:b/>
          <w:bCs/>
          <w:sz w:val="24"/>
          <w:szCs w:val="24"/>
          <w:lang w:val="fr-BE"/>
        </w:rPr>
      </w:pPr>
      <w:r w:rsidRPr="00FB7901">
        <w:rPr>
          <w:rFonts w:ascii="Arial" w:hAnsi="Arial" w:cs="Arial"/>
          <w:b/>
          <w:bCs/>
          <w:sz w:val="24"/>
          <w:szCs w:val="24"/>
          <w:lang w:val="fr-BE"/>
        </w:rPr>
        <w:t xml:space="preserve">Démission du directeur financier d'Alpha Trains, Hermann Schlösser </w:t>
      </w:r>
    </w:p>
    <w:p w14:paraId="72C5F56D" w14:textId="28B77561" w:rsidR="00065A27" w:rsidRPr="00065A27" w:rsidRDefault="00065A27" w:rsidP="00FB7901">
      <w:pPr>
        <w:jc w:val="both"/>
        <w:rPr>
          <w:rFonts w:ascii="Arial" w:hAnsi="Arial" w:cs="Arial"/>
          <w:lang w:val="fr-FR"/>
        </w:rPr>
      </w:pPr>
      <w:r w:rsidRPr="00065A27">
        <w:rPr>
          <w:rFonts w:ascii="Arial" w:hAnsi="Arial" w:cs="Arial"/>
          <w:lang w:val="fr-FR"/>
        </w:rPr>
        <w:t xml:space="preserve">Alpha Trains annonce la démission de son directeur financier, Hermann Schlösser, à compter du 30 avril 2023. Hermann a rejoint Alpha Trains en 2012 et a joué un rôle clé dans le développement </w:t>
      </w:r>
      <w:r w:rsidR="00504825">
        <w:rPr>
          <w:rFonts w:ascii="Arial" w:hAnsi="Arial" w:cs="Arial"/>
          <w:lang w:val="fr-FR"/>
        </w:rPr>
        <w:t xml:space="preserve">de la gestion financière </w:t>
      </w:r>
      <w:r w:rsidRPr="00065A27">
        <w:rPr>
          <w:rFonts w:ascii="Arial" w:hAnsi="Arial" w:cs="Arial"/>
          <w:lang w:val="fr-FR"/>
        </w:rPr>
        <w:t xml:space="preserve">d'Alpha Trains. Il laisse derrière lui une équipe financière solide qui est bien positionnée pour </w:t>
      </w:r>
      <w:r w:rsidR="00191147">
        <w:rPr>
          <w:rFonts w:ascii="Arial" w:hAnsi="Arial" w:cs="Arial"/>
          <w:lang w:val="fr-FR"/>
        </w:rPr>
        <w:t>continuer</w:t>
      </w:r>
      <w:r w:rsidR="00191147" w:rsidRPr="00065A27">
        <w:rPr>
          <w:rFonts w:ascii="Arial" w:hAnsi="Arial" w:cs="Arial"/>
          <w:lang w:val="fr-FR"/>
        </w:rPr>
        <w:t xml:space="preserve"> </w:t>
      </w:r>
      <w:r w:rsidRPr="00065A27">
        <w:rPr>
          <w:rFonts w:ascii="Arial" w:hAnsi="Arial" w:cs="Arial"/>
          <w:lang w:val="fr-FR"/>
        </w:rPr>
        <w:t xml:space="preserve">l'activité et la croissance future d'Alpha Trains. </w:t>
      </w:r>
    </w:p>
    <w:p w14:paraId="5AB1EB65" w14:textId="77777777" w:rsidR="00065A27" w:rsidRPr="00065A27" w:rsidRDefault="00065A27" w:rsidP="00FB7901">
      <w:pPr>
        <w:jc w:val="both"/>
        <w:rPr>
          <w:rFonts w:ascii="Arial" w:hAnsi="Arial" w:cs="Arial"/>
          <w:lang w:val="fr-FR"/>
        </w:rPr>
      </w:pPr>
      <w:r w:rsidRPr="00065A27">
        <w:rPr>
          <w:rFonts w:ascii="Arial" w:hAnsi="Arial" w:cs="Arial"/>
          <w:lang w:val="fr-FR"/>
        </w:rPr>
        <w:t xml:space="preserve">Nous tenons à exprimer notre gratitude à Hermann pour sa contribution à l'entreprise et lui souhaitons le meilleur pour l'avenir. </w:t>
      </w:r>
    </w:p>
    <w:p w14:paraId="372115BB" w14:textId="08307FCE" w:rsidR="00362CCD" w:rsidRPr="00065A27" w:rsidRDefault="00065A27" w:rsidP="00FB7901">
      <w:pPr>
        <w:jc w:val="both"/>
        <w:rPr>
          <w:rFonts w:ascii="Arial" w:hAnsi="Arial" w:cs="Arial"/>
          <w:lang w:val="fr-FR"/>
        </w:rPr>
      </w:pPr>
      <w:r w:rsidRPr="00065A27">
        <w:rPr>
          <w:rFonts w:ascii="Arial" w:hAnsi="Arial" w:cs="Arial"/>
          <w:lang w:val="fr-FR"/>
        </w:rPr>
        <w:t>L'annonce concernant le successeur de Hermann sera faite en temps voulu.</w:t>
      </w:r>
    </w:p>
    <w:p w14:paraId="09BC9302" w14:textId="77777777" w:rsidR="00362CCD" w:rsidRPr="00065A27" w:rsidRDefault="00362CCD" w:rsidP="00FB7901">
      <w:pPr>
        <w:jc w:val="both"/>
        <w:rPr>
          <w:rFonts w:ascii="Arial" w:hAnsi="Arial" w:cs="Arial"/>
          <w:lang w:val="fr-FR"/>
        </w:rPr>
      </w:pPr>
    </w:p>
    <w:p w14:paraId="22607810" w14:textId="77777777" w:rsidR="00931D3D" w:rsidRPr="00BA11AD" w:rsidRDefault="00931D3D" w:rsidP="00FB7901">
      <w:pPr>
        <w:pStyle w:val="Grundtext"/>
        <w:jc w:val="both"/>
        <w:rPr>
          <w:b/>
          <w:sz w:val="22"/>
          <w:szCs w:val="22"/>
          <w:lang w:val="fr-FR"/>
        </w:rPr>
      </w:pPr>
      <w:r w:rsidRPr="00BA11AD">
        <w:rPr>
          <w:b/>
          <w:sz w:val="22"/>
          <w:szCs w:val="22"/>
          <w:lang w:val="fr-FR"/>
        </w:rPr>
        <w:t>À propos d’Alpha Trains</w:t>
      </w:r>
    </w:p>
    <w:p w14:paraId="69EACA76" w14:textId="040E59A7" w:rsidR="00626A96" w:rsidRDefault="00931D3D" w:rsidP="00FB7901">
      <w:pPr>
        <w:pStyle w:val="Grundtext"/>
        <w:jc w:val="both"/>
        <w:rPr>
          <w:b/>
          <w:sz w:val="22"/>
          <w:szCs w:val="22"/>
          <w:lang w:val="fr-FR"/>
        </w:rPr>
      </w:pPr>
      <w:r w:rsidRPr="00362CCD">
        <w:rPr>
          <w:sz w:val="22"/>
          <w:szCs w:val="22"/>
          <w:lang w:val="fr-FR"/>
        </w:rPr>
        <w:t xml:space="preserve">Alpha Trains est le </w:t>
      </w:r>
      <w:r w:rsidRPr="006107A6">
        <w:rPr>
          <w:sz w:val="22"/>
          <w:szCs w:val="22"/>
          <w:lang w:val="fr-FR"/>
        </w:rPr>
        <w:t xml:space="preserve">leader de la location </w:t>
      </w:r>
      <w:r>
        <w:rPr>
          <w:sz w:val="22"/>
          <w:szCs w:val="22"/>
          <w:lang w:val="fr-FR"/>
        </w:rPr>
        <w:t xml:space="preserve">opérationnelle </w:t>
      </w:r>
      <w:r w:rsidRPr="006107A6">
        <w:rPr>
          <w:sz w:val="22"/>
          <w:szCs w:val="22"/>
          <w:lang w:val="fr-FR"/>
        </w:rPr>
        <w:t xml:space="preserve">et gestion de matériel roulant en </w:t>
      </w:r>
      <w:r w:rsidRPr="00362CCD">
        <w:rPr>
          <w:sz w:val="22"/>
          <w:szCs w:val="22"/>
          <w:lang w:val="fr-FR"/>
        </w:rPr>
        <w:t>Europe. 1</w:t>
      </w:r>
      <w:r w:rsidR="00DA01F7">
        <w:rPr>
          <w:sz w:val="22"/>
          <w:szCs w:val="22"/>
          <w:lang w:val="fr-FR"/>
        </w:rPr>
        <w:t>30</w:t>
      </w:r>
      <w:r w:rsidRPr="00362CCD">
        <w:rPr>
          <w:sz w:val="22"/>
          <w:szCs w:val="22"/>
          <w:lang w:val="fr-FR"/>
        </w:rPr>
        <w:t xml:space="preserve"> employés venus de 1</w:t>
      </w:r>
      <w:r w:rsidR="00DA01F7">
        <w:rPr>
          <w:sz w:val="22"/>
          <w:szCs w:val="22"/>
          <w:lang w:val="fr-FR"/>
        </w:rPr>
        <w:t>7</w:t>
      </w:r>
      <w:r w:rsidRPr="00362CCD">
        <w:rPr>
          <w:sz w:val="22"/>
          <w:szCs w:val="22"/>
          <w:lang w:val="fr-FR"/>
        </w:rPr>
        <w:t xml:space="preserve"> pays travaillent sur ses sites</w:t>
      </w:r>
      <w:r>
        <w:rPr>
          <w:sz w:val="22"/>
          <w:szCs w:val="22"/>
          <w:lang w:val="fr-FR"/>
        </w:rPr>
        <w:t xml:space="preserve"> de Paris, Luxembourg, Anvers, Cologne</w:t>
      </w:r>
      <w:r w:rsidR="000C72A5">
        <w:rPr>
          <w:sz w:val="22"/>
          <w:szCs w:val="22"/>
          <w:lang w:val="fr-FR"/>
        </w:rPr>
        <w:t xml:space="preserve">, </w:t>
      </w:r>
      <w:r w:rsidRPr="00362CCD">
        <w:rPr>
          <w:sz w:val="22"/>
          <w:szCs w:val="22"/>
          <w:lang w:val="fr-FR"/>
        </w:rPr>
        <w:t>Madrid</w:t>
      </w:r>
      <w:r w:rsidR="000C72A5">
        <w:rPr>
          <w:sz w:val="22"/>
          <w:szCs w:val="22"/>
          <w:lang w:val="fr-FR"/>
        </w:rPr>
        <w:t xml:space="preserve"> et </w:t>
      </w:r>
      <w:r w:rsidR="000C72A5" w:rsidRPr="000C72A5">
        <w:rPr>
          <w:sz w:val="22"/>
          <w:szCs w:val="22"/>
          <w:lang w:val="fr-FR"/>
        </w:rPr>
        <w:t>Varsovie</w:t>
      </w:r>
      <w:r w:rsidRPr="00362CCD">
        <w:rPr>
          <w:sz w:val="22"/>
          <w:szCs w:val="22"/>
          <w:lang w:val="fr-FR"/>
        </w:rPr>
        <w:t>. Alpha Trains, qui possède un parc d</w:t>
      </w:r>
      <w:r>
        <w:rPr>
          <w:sz w:val="22"/>
          <w:szCs w:val="22"/>
          <w:lang w:val="fr-FR"/>
        </w:rPr>
        <w:t>e plus de</w:t>
      </w:r>
      <w:r w:rsidRPr="00362CCD">
        <w:rPr>
          <w:sz w:val="22"/>
          <w:szCs w:val="22"/>
          <w:lang w:val="fr-FR"/>
        </w:rPr>
        <w:t xml:space="preserve"> </w:t>
      </w:r>
      <w:r w:rsidR="00DA01F7">
        <w:rPr>
          <w:sz w:val="22"/>
          <w:szCs w:val="22"/>
          <w:lang w:val="fr-FR"/>
        </w:rPr>
        <w:t>9</w:t>
      </w:r>
      <w:r w:rsidR="003D1CC5">
        <w:rPr>
          <w:sz w:val="22"/>
          <w:szCs w:val="22"/>
          <w:lang w:val="fr-FR"/>
        </w:rPr>
        <w:t>5</w:t>
      </w:r>
      <w:r w:rsidR="00DA01F7">
        <w:rPr>
          <w:sz w:val="22"/>
          <w:szCs w:val="22"/>
          <w:lang w:val="fr-FR"/>
        </w:rPr>
        <w:t>0</w:t>
      </w:r>
      <w:r>
        <w:rPr>
          <w:sz w:val="22"/>
          <w:szCs w:val="22"/>
          <w:lang w:val="fr-FR"/>
        </w:rPr>
        <w:t xml:space="preserve"> </w:t>
      </w:r>
      <w:r w:rsidR="001036F4">
        <w:rPr>
          <w:sz w:val="22"/>
          <w:szCs w:val="22"/>
          <w:lang w:val="fr-FR"/>
        </w:rPr>
        <w:t>trains</w:t>
      </w:r>
      <w:r w:rsidR="001036F4" w:rsidRPr="00362CCD">
        <w:rPr>
          <w:sz w:val="22"/>
          <w:szCs w:val="22"/>
          <w:lang w:val="fr-FR"/>
        </w:rPr>
        <w:t xml:space="preserve"> </w:t>
      </w:r>
      <w:r w:rsidRPr="00362CCD">
        <w:rPr>
          <w:sz w:val="22"/>
          <w:szCs w:val="22"/>
          <w:lang w:val="fr-FR"/>
        </w:rPr>
        <w:t xml:space="preserve">et locomotives, offre à ses clients des solutions de </w:t>
      </w:r>
      <w:r>
        <w:rPr>
          <w:sz w:val="22"/>
          <w:szCs w:val="22"/>
          <w:lang w:val="fr-FR"/>
        </w:rPr>
        <w:t xml:space="preserve">location </w:t>
      </w:r>
      <w:r w:rsidRPr="00362CCD">
        <w:rPr>
          <w:sz w:val="22"/>
          <w:szCs w:val="22"/>
          <w:lang w:val="fr-FR"/>
        </w:rPr>
        <w:t xml:space="preserve">sur mesure, un vaste savoir-faire dans le domaine de l’entretien et de la </w:t>
      </w:r>
      <w:r>
        <w:rPr>
          <w:sz w:val="22"/>
          <w:szCs w:val="22"/>
          <w:lang w:val="fr-FR"/>
        </w:rPr>
        <w:t>rénovation</w:t>
      </w:r>
      <w:r w:rsidRPr="00362CCD">
        <w:rPr>
          <w:sz w:val="22"/>
          <w:szCs w:val="22"/>
          <w:lang w:val="fr-FR"/>
        </w:rPr>
        <w:t xml:space="preserve"> de véhicules ainsi qu’une longue expérience en matière de financement de </w:t>
      </w:r>
      <w:r>
        <w:rPr>
          <w:sz w:val="22"/>
          <w:szCs w:val="22"/>
          <w:lang w:val="fr-FR"/>
        </w:rPr>
        <w:t>matériels</w:t>
      </w:r>
      <w:r w:rsidRPr="00362CCD">
        <w:rPr>
          <w:sz w:val="22"/>
          <w:szCs w:val="22"/>
          <w:lang w:val="fr-FR"/>
        </w:rPr>
        <w:t xml:space="preserve"> neufs. Les flottes d’Alpha Trains sont actuellement utilisées dans </w:t>
      </w:r>
      <w:r w:rsidR="006A74A4">
        <w:rPr>
          <w:sz w:val="22"/>
          <w:szCs w:val="22"/>
          <w:lang w:val="fr-FR"/>
        </w:rPr>
        <w:t>22</w:t>
      </w:r>
      <w:r w:rsidRPr="00362CCD">
        <w:rPr>
          <w:sz w:val="22"/>
          <w:szCs w:val="22"/>
          <w:lang w:val="fr-FR"/>
        </w:rPr>
        <w:t xml:space="preserve"> pays européens par de nombreux exploitants publics et privés. </w:t>
      </w:r>
      <w:r w:rsidRPr="00B4446F">
        <w:rPr>
          <w:sz w:val="22"/>
          <w:szCs w:val="22"/>
          <w:lang w:val="fr-FR"/>
        </w:rPr>
        <w:t xml:space="preserve">Les actionnaires d’Alpha Trains sont </w:t>
      </w:r>
      <w:r>
        <w:rPr>
          <w:sz w:val="22"/>
          <w:szCs w:val="22"/>
          <w:lang w:val="fr-FR"/>
        </w:rPr>
        <w:t xml:space="preserve">APG, </w:t>
      </w:r>
      <w:proofErr w:type="spellStart"/>
      <w:r w:rsidRPr="00626A96">
        <w:rPr>
          <w:sz w:val="22"/>
          <w:szCs w:val="22"/>
          <w:lang w:val="fr-FR"/>
        </w:rPr>
        <w:t>Arcus</w:t>
      </w:r>
      <w:proofErr w:type="spellEnd"/>
      <w:r w:rsidRPr="00626A96">
        <w:rPr>
          <w:sz w:val="22"/>
          <w:szCs w:val="22"/>
          <w:lang w:val="fr-FR"/>
        </w:rPr>
        <w:t xml:space="preserve"> </w:t>
      </w:r>
      <w:proofErr w:type="spellStart"/>
      <w:r w:rsidRPr="00626A96">
        <w:rPr>
          <w:sz w:val="22"/>
          <w:szCs w:val="22"/>
          <w:lang w:val="fr-FR"/>
        </w:rPr>
        <w:t>European</w:t>
      </w:r>
      <w:proofErr w:type="spellEnd"/>
      <w:r w:rsidRPr="00626A96">
        <w:rPr>
          <w:sz w:val="22"/>
          <w:szCs w:val="22"/>
          <w:lang w:val="fr-FR"/>
        </w:rPr>
        <w:t xml:space="preserve"> Trains</w:t>
      </w:r>
      <w:r>
        <w:rPr>
          <w:sz w:val="22"/>
          <w:szCs w:val="22"/>
          <w:lang w:val="fr-FR"/>
        </w:rPr>
        <w:t xml:space="preserve">, </w:t>
      </w:r>
      <w:r w:rsidRPr="00E9653A">
        <w:rPr>
          <w:sz w:val="22"/>
          <w:szCs w:val="22"/>
          <w:lang w:val="fr-FR"/>
        </w:rPr>
        <w:t>PGGM</w:t>
      </w:r>
      <w:r w:rsidRPr="00626A96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et</w:t>
      </w:r>
      <w:r w:rsidRPr="00626A96"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Swiss</w:t>
      </w:r>
      <w:proofErr w:type="spellEnd"/>
      <w:r>
        <w:rPr>
          <w:sz w:val="22"/>
          <w:szCs w:val="22"/>
          <w:lang w:val="fr-FR"/>
        </w:rPr>
        <w:t xml:space="preserve"> Life.</w:t>
      </w:r>
    </w:p>
    <w:p w14:paraId="6F660A19" w14:textId="77777777" w:rsidR="00362CCD" w:rsidRPr="007511B7" w:rsidRDefault="00362CCD" w:rsidP="00FB7901">
      <w:pPr>
        <w:pStyle w:val="Grundtext"/>
        <w:jc w:val="both"/>
        <w:rPr>
          <w:b/>
          <w:sz w:val="22"/>
          <w:szCs w:val="22"/>
          <w:lang w:val="fr-FR"/>
        </w:rPr>
      </w:pPr>
    </w:p>
    <w:p w14:paraId="389E5D3D" w14:textId="77777777" w:rsidR="005C3F1A" w:rsidRPr="00735319" w:rsidRDefault="005C3F1A" w:rsidP="00FB7901">
      <w:pPr>
        <w:pStyle w:val="Grundtext"/>
        <w:rPr>
          <w:b/>
          <w:i/>
          <w:sz w:val="22"/>
          <w:szCs w:val="22"/>
          <w:lang w:val="en-US"/>
        </w:rPr>
      </w:pPr>
      <w:r w:rsidRPr="00735319">
        <w:rPr>
          <w:b/>
          <w:sz w:val="22"/>
          <w:szCs w:val="22"/>
          <w:lang w:val="en-US"/>
        </w:rPr>
        <w:t>Contact</w:t>
      </w:r>
    </w:p>
    <w:p w14:paraId="2E6BC640" w14:textId="77777777" w:rsidR="00FE0493" w:rsidRPr="00E31456" w:rsidRDefault="005C3F1A" w:rsidP="00FB7901">
      <w:pPr>
        <w:pStyle w:val="GrundtextKursiv"/>
        <w:rPr>
          <w:i w:val="0"/>
          <w:lang w:val="en-US"/>
        </w:rPr>
      </w:pPr>
      <w:r w:rsidRPr="00FE0493">
        <w:rPr>
          <w:i w:val="0"/>
          <w:sz w:val="22"/>
          <w:szCs w:val="22"/>
          <w:lang w:val="en-GB"/>
        </w:rPr>
        <w:t>Alpha Trains Group</w:t>
      </w:r>
      <w:r w:rsidRPr="00FE0493">
        <w:rPr>
          <w:i w:val="0"/>
          <w:sz w:val="22"/>
          <w:szCs w:val="22"/>
          <w:lang w:val="en-GB"/>
        </w:rPr>
        <w:br/>
      </w:r>
      <w:r w:rsidR="00FE0493">
        <w:rPr>
          <w:i w:val="0"/>
          <w:sz w:val="22"/>
          <w:szCs w:val="22"/>
          <w:lang w:val="en-GB"/>
        </w:rPr>
        <w:t xml:space="preserve">Heike Zimmermann, </w:t>
      </w:r>
      <w:r w:rsidR="00FE0493" w:rsidRPr="00FE0493">
        <w:rPr>
          <w:i w:val="0"/>
          <w:sz w:val="22"/>
          <w:szCs w:val="22"/>
          <w:lang w:val="en-GB"/>
        </w:rPr>
        <w:t xml:space="preserve">Group </w:t>
      </w:r>
      <w:r w:rsidR="007E4446">
        <w:rPr>
          <w:i w:val="0"/>
          <w:sz w:val="22"/>
          <w:szCs w:val="22"/>
          <w:lang w:val="en-GB"/>
        </w:rPr>
        <w:t xml:space="preserve">Head of </w:t>
      </w:r>
      <w:r w:rsidR="00FE0493" w:rsidRPr="00FE0493">
        <w:rPr>
          <w:i w:val="0"/>
          <w:sz w:val="22"/>
          <w:szCs w:val="22"/>
          <w:lang w:val="en-GB"/>
        </w:rPr>
        <w:t>PR &amp; Marketing</w:t>
      </w:r>
      <w:r w:rsidR="00FE0493">
        <w:rPr>
          <w:i w:val="0"/>
          <w:sz w:val="22"/>
          <w:szCs w:val="22"/>
          <w:lang w:val="en-GB"/>
        </w:rPr>
        <w:br/>
      </w:r>
    </w:p>
    <w:p w14:paraId="77A15DF6" w14:textId="77777777" w:rsidR="00FE0493" w:rsidRPr="00E31456" w:rsidRDefault="005C3F1A" w:rsidP="00FB7901">
      <w:pPr>
        <w:pStyle w:val="GrundtextKursiv"/>
        <w:rPr>
          <w:i w:val="0"/>
          <w:sz w:val="22"/>
          <w:szCs w:val="22"/>
          <w:lang w:val="fr-FR"/>
        </w:rPr>
      </w:pPr>
      <w:proofErr w:type="gramStart"/>
      <w:r w:rsidRPr="00E31456">
        <w:rPr>
          <w:i w:val="0"/>
          <w:sz w:val="22"/>
          <w:szCs w:val="22"/>
          <w:lang w:val="fr-FR"/>
        </w:rPr>
        <w:t>Phone:</w:t>
      </w:r>
      <w:proofErr w:type="gramEnd"/>
      <w:r w:rsidRPr="00E31456">
        <w:rPr>
          <w:i w:val="0"/>
          <w:sz w:val="22"/>
          <w:szCs w:val="22"/>
          <w:lang w:val="fr-FR"/>
        </w:rPr>
        <w:t xml:space="preserve"> +49 221 9140 9063</w:t>
      </w:r>
    </w:p>
    <w:p w14:paraId="049EA8F9" w14:textId="77777777" w:rsidR="005C3F1A" w:rsidRPr="00E31456" w:rsidRDefault="005C3F1A" w:rsidP="00FB7901">
      <w:pPr>
        <w:pStyle w:val="GrundtextKursiv"/>
        <w:rPr>
          <w:i w:val="0"/>
          <w:sz w:val="22"/>
          <w:szCs w:val="22"/>
          <w:lang w:val="fr-FR"/>
        </w:rPr>
      </w:pPr>
      <w:proofErr w:type="gramStart"/>
      <w:r w:rsidRPr="00E31456">
        <w:rPr>
          <w:i w:val="0"/>
          <w:sz w:val="22"/>
          <w:szCs w:val="22"/>
          <w:lang w:val="fr-FR"/>
        </w:rPr>
        <w:t>E-Mail:</w:t>
      </w:r>
      <w:proofErr w:type="gramEnd"/>
      <w:r w:rsidRPr="00E31456">
        <w:rPr>
          <w:i w:val="0"/>
          <w:sz w:val="22"/>
          <w:szCs w:val="22"/>
          <w:lang w:val="fr-FR"/>
        </w:rPr>
        <w:t xml:space="preserve"> heike.zimmermann@alphatrains.eu</w:t>
      </w:r>
    </w:p>
    <w:p w14:paraId="55C4FCA5" w14:textId="77777777" w:rsidR="00362CCD" w:rsidRPr="00FE0493" w:rsidRDefault="00000000" w:rsidP="00FB7901">
      <w:pPr>
        <w:pStyle w:val="GrundtextKursiv"/>
        <w:rPr>
          <w:i w:val="0"/>
          <w:sz w:val="22"/>
          <w:szCs w:val="22"/>
          <w:lang w:val="en-GB"/>
        </w:rPr>
      </w:pPr>
      <w:hyperlink r:id="rId9" w:history="1">
        <w:r w:rsidR="005C3F1A" w:rsidRPr="00FE0493">
          <w:rPr>
            <w:i w:val="0"/>
            <w:sz w:val="22"/>
            <w:szCs w:val="22"/>
            <w:lang w:val="en-GB"/>
          </w:rPr>
          <w:t>www.alphatrains.eu</w:t>
        </w:r>
      </w:hyperlink>
    </w:p>
    <w:sectPr w:rsidR="00362CCD" w:rsidRPr="00FE0493" w:rsidSect="00F7192F">
      <w:headerReference w:type="default" r:id="rId10"/>
      <w:footerReference w:type="default" r:id="rId11"/>
      <w:pgSz w:w="11906" w:h="16838"/>
      <w:pgMar w:top="1417" w:right="1417" w:bottom="1134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8452" w14:textId="77777777" w:rsidR="005760DE" w:rsidRDefault="005760DE" w:rsidP="00D440D0">
      <w:pPr>
        <w:spacing w:after="0" w:line="240" w:lineRule="auto"/>
      </w:pPr>
      <w:r>
        <w:separator/>
      </w:r>
    </w:p>
  </w:endnote>
  <w:endnote w:type="continuationSeparator" w:id="0">
    <w:p w14:paraId="06805FBB" w14:textId="77777777" w:rsidR="005760DE" w:rsidRDefault="005760DE" w:rsidP="00D4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8381352"/>
      <w:docPartObj>
        <w:docPartGallery w:val="Page Numbers (Top of Page)"/>
        <w:docPartUnique/>
      </w:docPartObj>
    </w:sdtPr>
    <w:sdtContent>
      <w:p w14:paraId="6DA4BD3D" w14:textId="77777777" w:rsidR="00D216E0" w:rsidRPr="00F7192F" w:rsidRDefault="00D216E0" w:rsidP="00F7192F">
        <w:pPr>
          <w:jc w:val="right"/>
          <w:rPr>
            <w:rFonts w:ascii="Arial" w:hAnsi="Arial" w:cs="Arial"/>
            <w:sz w:val="24"/>
            <w:szCs w:val="24"/>
          </w:rPr>
        </w:pPr>
        <w:r w:rsidRPr="00F7192F">
          <w:rPr>
            <w:rFonts w:ascii="Arial" w:hAnsi="Arial" w:cs="Arial"/>
            <w:sz w:val="24"/>
            <w:szCs w:val="24"/>
          </w:rPr>
          <w:fldChar w:fldCharType="begin"/>
        </w:r>
        <w:r w:rsidRPr="00F7192F">
          <w:rPr>
            <w:rFonts w:ascii="Arial" w:hAnsi="Arial" w:cs="Arial"/>
          </w:rPr>
          <w:instrText>PAGE</w:instrText>
        </w:r>
        <w:r w:rsidRPr="00F7192F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F7192F">
          <w:rPr>
            <w:rFonts w:ascii="Arial" w:hAnsi="Arial" w:cs="Arial"/>
            <w:sz w:val="24"/>
            <w:szCs w:val="24"/>
          </w:rPr>
          <w:fldChar w:fldCharType="end"/>
        </w:r>
        <w:r w:rsidRPr="00F7192F">
          <w:rPr>
            <w:rFonts w:ascii="Arial" w:hAnsi="Arial" w:cs="Arial"/>
          </w:rPr>
          <w:t xml:space="preserve"> / </w:t>
        </w:r>
        <w:r w:rsidRPr="00F7192F">
          <w:rPr>
            <w:rFonts w:ascii="Arial" w:hAnsi="Arial" w:cs="Arial"/>
            <w:sz w:val="24"/>
            <w:szCs w:val="24"/>
          </w:rPr>
          <w:fldChar w:fldCharType="begin"/>
        </w:r>
        <w:r w:rsidRPr="00F7192F">
          <w:rPr>
            <w:rFonts w:ascii="Arial" w:hAnsi="Arial" w:cs="Arial"/>
          </w:rPr>
          <w:instrText>NUMPAGES</w:instrText>
        </w:r>
        <w:r w:rsidRPr="00F7192F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F7192F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5AE5" w14:textId="77777777" w:rsidR="005760DE" w:rsidRDefault="005760DE" w:rsidP="00D440D0">
      <w:pPr>
        <w:spacing w:after="0" w:line="240" w:lineRule="auto"/>
      </w:pPr>
      <w:r>
        <w:separator/>
      </w:r>
    </w:p>
  </w:footnote>
  <w:footnote w:type="continuationSeparator" w:id="0">
    <w:p w14:paraId="0442A3E3" w14:textId="77777777" w:rsidR="005760DE" w:rsidRDefault="005760DE" w:rsidP="00D4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20" w:firstRow="1" w:lastRow="0" w:firstColumn="0" w:lastColumn="0" w:noHBand="0" w:noVBand="1"/>
    </w:tblPr>
    <w:tblGrid>
      <w:gridCol w:w="4251"/>
      <w:gridCol w:w="2411"/>
      <w:gridCol w:w="2972"/>
    </w:tblGrid>
    <w:tr w:rsidR="00D216E0" w:rsidRPr="00EB390F" w14:paraId="33D73494" w14:textId="77777777" w:rsidTr="0060421E">
      <w:trPr>
        <w:trHeight w:val="551"/>
      </w:trPr>
      <w:tc>
        <w:tcPr>
          <w:tcW w:w="4251" w:type="dxa"/>
        </w:tcPr>
        <w:p w14:paraId="2C581883" w14:textId="77777777" w:rsidR="00D216E0" w:rsidRDefault="00D216E0" w:rsidP="0060421E">
          <w:pPr>
            <w:rPr>
              <w:rFonts w:ascii="Arial" w:hAnsi="Arial" w:cs="Arial"/>
              <w:b/>
              <w:color w:val="808080" w:themeColor="background1" w:themeShade="80"/>
              <w:sz w:val="32"/>
              <w:szCs w:val="32"/>
            </w:rPr>
          </w:pPr>
          <w:r w:rsidRPr="00F7192F">
            <w:rPr>
              <w:noProof/>
              <w:sz w:val="32"/>
              <w:szCs w:val="32"/>
              <w:lang w:eastAsia="de-DE"/>
            </w:rPr>
            <w:drawing>
              <wp:anchor distT="0" distB="0" distL="114300" distR="114300" simplePos="0" relativeHeight="251658240" behindDoc="1" locked="0" layoutInCell="1" allowOverlap="1" wp14:anchorId="6AA2D614" wp14:editId="03FB9B01">
                <wp:simplePos x="0" y="0"/>
                <wp:positionH relativeFrom="column">
                  <wp:posOffset>-64937</wp:posOffset>
                </wp:positionH>
                <wp:positionV relativeFrom="paragraph">
                  <wp:posOffset>0</wp:posOffset>
                </wp:positionV>
                <wp:extent cx="2199600" cy="392400"/>
                <wp:effectExtent l="0" t="0" r="0" b="8255"/>
                <wp:wrapTight wrapText="right">
                  <wp:wrapPolygon edited="0">
                    <wp:start x="0" y="0"/>
                    <wp:lineTo x="0" y="21005"/>
                    <wp:lineTo x="21332" y="21005"/>
                    <wp:lineTo x="21332" y="0"/>
                    <wp:lineTo x="0" y="0"/>
                  </wp:wrapPolygon>
                </wp:wrapTight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lphaTrains_Logos_rgb.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600" cy="39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1" w:type="dxa"/>
        </w:tcPr>
        <w:p w14:paraId="4AB1257E" w14:textId="77777777" w:rsidR="00D216E0" w:rsidRDefault="00D216E0" w:rsidP="0060421E">
          <w:pPr>
            <w:rPr>
              <w:rFonts w:ascii="Arial" w:hAnsi="Arial" w:cs="Arial"/>
              <w:b/>
              <w:color w:val="808080" w:themeColor="background1" w:themeShade="80"/>
              <w:sz w:val="32"/>
              <w:szCs w:val="32"/>
            </w:rPr>
          </w:pPr>
        </w:p>
      </w:tc>
      <w:tc>
        <w:tcPr>
          <w:tcW w:w="2972" w:type="dxa"/>
          <w:vAlign w:val="center"/>
        </w:tcPr>
        <w:p w14:paraId="08F82CB1" w14:textId="77777777" w:rsidR="00D216E0" w:rsidRPr="00EB390F" w:rsidRDefault="00D216E0" w:rsidP="00362CCD">
          <w:pPr>
            <w:ind w:left="317"/>
            <w:jc w:val="center"/>
            <w:rPr>
              <w:rFonts w:ascii="Arial" w:hAnsi="Arial" w:cs="Arial"/>
              <w:b/>
              <w:color w:val="808080" w:themeColor="background1" w:themeShade="80"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color w:val="808080" w:themeColor="background1" w:themeShade="80"/>
              <w:sz w:val="32"/>
              <w:szCs w:val="32"/>
              <w:lang w:val="en-US"/>
            </w:rPr>
            <w:t xml:space="preserve">Communiqué de </w:t>
          </w:r>
          <w:proofErr w:type="spellStart"/>
          <w:r>
            <w:rPr>
              <w:rFonts w:ascii="Arial" w:hAnsi="Arial" w:cs="Arial"/>
              <w:b/>
              <w:color w:val="808080" w:themeColor="background1" w:themeShade="80"/>
              <w:sz w:val="32"/>
              <w:szCs w:val="32"/>
              <w:lang w:val="en-US"/>
            </w:rPr>
            <w:t>presse</w:t>
          </w:r>
          <w:proofErr w:type="spellEnd"/>
        </w:p>
      </w:tc>
    </w:tr>
  </w:tbl>
  <w:p w14:paraId="6208E708" w14:textId="77777777" w:rsidR="00D216E0" w:rsidRPr="00F7192F" w:rsidRDefault="00D216E0" w:rsidP="0060421E">
    <w:pPr>
      <w:rPr>
        <w:sz w:val="32"/>
        <w:szCs w:val="32"/>
      </w:rPr>
    </w:pPr>
    <w:r w:rsidRPr="00F7192F">
      <w:rPr>
        <w:rFonts w:ascii="Arial" w:hAnsi="Arial" w:cs="Arial"/>
        <w:b/>
        <w:color w:val="808080" w:themeColor="background1" w:themeShade="8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3B"/>
    <w:rsid w:val="00004A46"/>
    <w:rsid w:val="00012058"/>
    <w:rsid w:val="00065A27"/>
    <w:rsid w:val="00084876"/>
    <w:rsid w:val="000C72A5"/>
    <w:rsid w:val="000D4FB3"/>
    <w:rsid w:val="001036F4"/>
    <w:rsid w:val="00191147"/>
    <w:rsid w:val="0021481E"/>
    <w:rsid w:val="00285FD2"/>
    <w:rsid w:val="002E0E04"/>
    <w:rsid w:val="00300947"/>
    <w:rsid w:val="00362CCD"/>
    <w:rsid w:val="00392F6A"/>
    <w:rsid w:val="0039401A"/>
    <w:rsid w:val="003B6C28"/>
    <w:rsid w:val="003D1CC5"/>
    <w:rsid w:val="0040453B"/>
    <w:rsid w:val="00433914"/>
    <w:rsid w:val="00496DFE"/>
    <w:rsid w:val="004B611E"/>
    <w:rsid w:val="004C6361"/>
    <w:rsid w:val="004E35FF"/>
    <w:rsid w:val="005008F4"/>
    <w:rsid w:val="00504825"/>
    <w:rsid w:val="005760DE"/>
    <w:rsid w:val="005A0D5A"/>
    <w:rsid w:val="005C3F1A"/>
    <w:rsid w:val="0060421E"/>
    <w:rsid w:val="0061119D"/>
    <w:rsid w:val="00626A96"/>
    <w:rsid w:val="00632047"/>
    <w:rsid w:val="00667088"/>
    <w:rsid w:val="006A74A4"/>
    <w:rsid w:val="006B1F67"/>
    <w:rsid w:val="00735319"/>
    <w:rsid w:val="007511B7"/>
    <w:rsid w:val="00763218"/>
    <w:rsid w:val="007A00F4"/>
    <w:rsid w:val="007E025E"/>
    <w:rsid w:val="007E3BFB"/>
    <w:rsid w:val="007E4446"/>
    <w:rsid w:val="00841635"/>
    <w:rsid w:val="0088012A"/>
    <w:rsid w:val="008C6CFC"/>
    <w:rsid w:val="008F3308"/>
    <w:rsid w:val="0091409D"/>
    <w:rsid w:val="00931D3D"/>
    <w:rsid w:val="00940B1E"/>
    <w:rsid w:val="00A121A5"/>
    <w:rsid w:val="00A76787"/>
    <w:rsid w:val="00B4446F"/>
    <w:rsid w:val="00B72070"/>
    <w:rsid w:val="00BD4C1F"/>
    <w:rsid w:val="00BF78FE"/>
    <w:rsid w:val="00C7568A"/>
    <w:rsid w:val="00CB079F"/>
    <w:rsid w:val="00CF0681"/>
    <w:rsid w:val="00D216E0"/>
    <w:rsid w:val="00D440D0"/>
    <w:rsid w:val="00D843C2"/>
    <w:rsid w:val="00DA01F7"/>
    <w:rsid w:val="00E31456"/>
    <w:rsid w:val="00E40C97"/>
    <w:rsid w:val="00E9653A"/>
    <w:rsid w:val="00EB390F"/>
    <w:rsid w:val="00ED7405"/>
    <w:rsid w:val="00F603B1"/>
    <w:rsid w:val="00F7192F"/>
    <w:rsid w:val="00F72741"/>
    <w:rsid w:val="00FB7901"/>
    <w:rsid w:val="00FE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FA263"/>
  <w15:chartTrackingRefBased/>
  <w15:docId w15:val="{98C6E7B4-00ED-4075-9DC9-AA9358B6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4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4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40D0"/>
  </w:style>
  <w:style w:type="paragraph" w:styleId="Fuzeile">
    <w:name w:val="footer"/>
    <w:basedOn w:val="Standard"/>
    <w:link w:val="FuzeileZchn"/>
    <w:uiPriority w:val="99"/>
    <w:unhideWhenUsed/>
    <w:rsid w:val="00D44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40D0"/>
  </w:style>
  <w:style w:type="character" w:customStyle="1" w:styleId="berschrift1Zchn">
    <w:name w:val="Überschrift 1 Zchn"/>
    <w:basedOn w:val="Absatz-Standardschriftart"/>
    <w:link w:val="berschrift1"/>
    <w:uiPriority w:val="9"/>
    <w:rsid w:val="00D440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D440D0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inTabelle">
    <w:name w:val="Titel in Tabelle"/>
    <w:basedOn w:val="Standard"/>
    <w:qFormat/>
    <w:rsid w:val="00D440D0"/>
    <w:pPr>
      <w:framePr w:hSpace="141" w:wrap="around" w:vAnchor="text" w:hAnchor="page" w:x="6775" w:y="1"/>
      <w:spacing w:after="0" w:line="240" w:lineRule="auto"/>
    </w:pPr>
    <w:rPr>
      <w:rFonts w:ascii="Arial" w:hAnsi="Arial"/>
      <w:b/>
      <w:color w:val="8F8F8F"/>
      <w:spacing w:val="2"/>
      <w:sz w:val="10"/>
      <w:szCs w:val="10"/>
      <w:lang w:val="de-CH"/>
    </w:rPr>
  </w:style>
  <w:style w:type="paragraph" w:customStyle="1" w:styleId="TextinTabelle">
    <w:name w:val="Text in Tabelle"/>
    <w:basedOn w:val="Standard"/>
    <w:qFormat/>
    <w:rsid w:val="00D440D0"/>
    <w:pPr>
      <w:spacing w:after="0" w:line="240" w:lineRule="auto"/>
    </w:pPr>
    <w:rPr>
      <w:rFonts w:ascii="Arial" w:hAnsi="Arial"/>
      <w:spacing w:val="2"/>
      <w:sz w:val="14"/>
      <w:szCs w:val="14"/>
      <w:lang w:val="de-CH"/>
    </w:rPr>
  </w:style>
  <w:style w:type="paragraph" w:customStyle="1" w:styleId="Grundtext">
    <w:name w:val="Grundtext"/>
    <w:basedOn w:val="Standard"/>
    <w:link w:val="GrundtextZchn"/>
    <w:qFormat/>
    <w:rsid w:val="00632047"/>
    <w:pPr>
      <w:spacing w:after="0" w:line="240" w:lineRule="auto"/>
    </w:pPr>
    <w:rPr>
      <w:rFonts w:ascii="Arial" w:hAnsi="Arial" w:cs="Arial"/>
      <w:sz w:val="20"/>
      <w:szCs w:val="20"/>
      <w:lang w:val="de-CH"/>
    </w:rPr>
  </w:style>
  <w:style w:type="character" w:styleId="Hyperlink">
    <w:name w:val="Hyperlink"/>
    <w:basedOn w:val="Absatz-Standardschriftart"/>
    <w:uiPriority w:val="99"/>
    <w:semiHidden/>
    <w:rsid w:val="00632047"/>
    <w:rPr>
      <w:color w:val="7030A0"/>
      <w:u w:val="single"/>
    </w:rPr>
  </w:style>
  <w:style w:type="paragraph" w:customStyle="1" w:styleId="GrundtextLead">
    <w:name w:val="Grundtext Lead"/>
    <w:basedOn w:val="Grundtext"/>
    <w:qFormat/>
    <w:rsid w:val="00632047"/>
    <w:pPr>
      <w:tabs>
        <w:tab w:val="left" w:pos="2835"/>
      </w:tabs>
      <w:spacing w:line="360" w:lineRule="auto"/>
    </w:pPr>
    <w:rPr>
      <w:b/>
    </w:rPr>
  </w:style>
  <w:style w:type="paragraph" w:customStyle="1" w:styleId="GrundtextKursiv">
    <w:name w:val="Grundtext Kursiv"/>
    <w:basedOn w:val="Grundtext"/>
    <w:qFormat/>
    <w:rsid w:val="00632047"/>
    <w:rPr>
      <w:i/>
    </w:rPr>
  </w:style>
  <w:style w:type="paragraph" w:customStyle="1" w:styleId="GrundtextHyperlink">
    <w:name w:val="Grundtext Hyperlink"/>
    <w:basedOn w:val="Grundtext"/>
    <w:link w:val="GrundtextHyperlinkZchn"/>
    <w:qFormat/>
    <w:rsid w:val="00632047"/>
    <w:rPr>
      <w:i/>
      <w:color w:val="7030A0"/>
      <w:u w:val="single"/>
    </w:rPr>
  </w:style>
  <w:style w:type="character" w:customStyle="1" w:styleId="GrundtextZchn">
    <w:name w:val="Grundtext Zchn"/>
    <w:basedOn w:val="Absatz-Standardschriftart"/>
    <w:link w:val="Grundtext"/>
    <w:rsid w:val="00632047"/>
    <w:rPr>
      <w:rFonts w:ascii="Arial" w:hAnsi="Arial" w:cs="Arial"/>
      <w:sz w:val="20"/>
      <w:szCs w:val="20"/>
      <w:lang w:val="de-CH"/>
    </w:rPr>
  </w:style>
  <w:style w:type="character" w:customStyle="1" w:styleId="GrundtextHyperlinkZchn">
    <w:name w:val="Grundtext Hyperlink Zchn"/>
    <w:basedOn w:val="GrundtextZchn"/>
    <w:link w:val="GrundtextHyperlink"/>
    <w:rsid w:val="00632047"/>
    <w:rPr>
      <w:rFonts w:ascii="Arial" w:hAnsi="Arial" w:cs="Arial"/>
      <w:i/>
      <w:color w:val="7030A0"/>
      <w:sz w:val="20"/>
      <w:szCs w:val="20"/>
      <w:u w:val="single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01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012A"/>
    <w:pPr>
      <w:spacing w:after="0" w:line="240" w:lineRule="auto"/>
    </w:pPr>
    <w:rPr>
      <w:rFonts w:ascii="Cambria" w:eastAsia="ヒラギノ角ゴ Pro W3" w:hAnsi="Cambria" w:cs="Times New Roman"/>
      <w:color w:val="000000"/>
      <w:sz w:val="20"/>
      <w:szCs w:val="20"/>
      <w:lang w:val="fr-FR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012A"/>
    <w:rPr>
      <w:rFonts w:ascii="Cambria" w:eastAsia="ヒラギノ角ゴ Pro W3" w:hAnsi="Cambria" w:cs="Times New Roman"/>
      <w:color w:val="000000"/>
      <w:sz w:val="20"/>
      <w:szCs w:val="20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012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04825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1147"/>
    <w:pPr>
      <w:spacing w:after="160"/>
    </w:pPr>
    <w:rPr>
      <w:rFonts w:asciiTheme="minorHAnsi" w:eastAsiaTheme="minorHAnsi" w:hAnsiTheme="minorHAnsi" w:cstheme="minorBidi"/>
      <w:b/>
      <w:bCs/>
      <w:color w:val="auto"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1147"/>
    <w:rPr>
      <w:rFonts w:ascii="Cambria" w:eastAsia="ヒラギノ角ゴ Pro W3" w:hAnsi="Cambria" w:cs="Times New Roman"/>
      <w:b/>
      <w:bCs/>
      <w:color w:val="000000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lphatrains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deriche\Alpha%20Trains\PR%20Comm%20Events%20-%20PR-%20Comm\Presse-Kommunikation\Templates%20Presse\Vorlagen\2022_Communique%20Press_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D316A88D634A67851C181572B1C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B946C-A1E3-4DBD-8739-7DBD01B8CCCD}"/>
      </w:docPartPr>
      <w:docPartBody>
        <w:p w:rsidR="005D5877" w:rsidRDefault="00000000">
          <w:pPr>
            <w:pStyle w:val="45D316A88D634A67851C181572B1CF69"/>
          </w:pPr>
          <w:r w:rsidRPr="00C63396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458658260934D219C53AA6819D67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E460B-8A78-44C7-A0BD-18EAA20A8258}"/>
      </w:docPartPr>
      <w:docPartBody>
        <w:p w:rsidR="005D5877" w:rsidRDefault="00000000">
          <w:pPr>
            <w:pStyle w:val="7458658260934D219C53AA6819D67FE1"/>
          </w:pPr>
          <w:r w:rsidRPr="00C6339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182A60386544C559DF1896A3A2FF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12898-6A48-407D-82F8-57FD895341EB}"/>
      </w:docPartPr>
      <w:docPartBody>
        <w:p w:rsidR="005D5877" w:rsidRDefault="00000000">
          <w:pPr>
            <w:pStyle w:val="3182A60386544C559DF1896A3A2FF713"/>
          </w:pPr>
          <w:r w:rsidRPr="00C6339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32"/>
    <w:rsid w:val="005D5877"/>
    <w:rsid w:val="00853E6D"/>
    <w:rsid w:val="008A638C"/>
    <w:rsid w:val="00B52832"/>
    <w:rsid w:val="00E5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5D316A88D634A67851C181572B1CF69">
    <w:name w:val="45D316A88D634A67851C181572B1CF69"/>
  </w:style>
  <w:style w:type="paragraph" w:customStyle="1" w:styleId="7458658260934D219C53AA6819D67FE1">
    <w:name w:val="7458658260934D219C53AA6819D67FE1"/>
  </w:style>
  <w:style w:type="paragraph" w:customStyle="1" w:styleId="3182A60386544C559DF1896A3A2FF713">
    <w:name w:val="3182A60386544C559DF1896A3A2FF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E1F0E2CC60F43BA7D7D147A9EB689" ma:contentTypeVersion="12" ma:contentTypeDescription="Create a new document." ma:contentTypeScope="" ma:versionID="31380633a89d6e2c4f8a03abdfea58d3">
  <xsd:schema xmlns:xsd="http://www.w3.org/2001/XMLSchema" xmlns:xs="http://www.w3.org/2001/XMLSchema" xmlns:p="http://schemas.microsoft.com/office/2006/metadata/properties" xmlns:ns2="e5fe53fa-7adb-4509-9407-9db07369ea58" xmlns:ns3="3a7e890d-718d-4262-b48f-ead0991cde0f" targetNamespace="http://schemas.microsoft.com/office/2006/metadata/properties" ma:root="true" ma:fieldsID="8a15a4cb45bbf5f8cd8e2b353bb17aa1" ns2:_="" ns3:_="">
    <xsd:import namespace="e5fe53fa-7adb-4509-9407-9db07369ea58"/>
    <xsd:import namespace="3a7e890d-718d-4262-b48f-ead0991cd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e53fa-7adb-4509-9407-9db07369e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5286795-b3cd-4a31-8f44-f5908d9a7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e890d-718d-4262-b48f-ead0991cde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b9e80f-ab72-4ba0-9001-abfb775a1aeb}" ma:internalName="TaxCatchAll" ma:showField="CatchAllData" ma:web="3a7e890d-718d-4262-b48f-ead0991cd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7e890d-718d-4262-b48f-ead0991cde0f" xsi:nil="true"/>
    <lcf76f155ced4ddcb4097134ff3c332f xmlns="e5fe53fa-7adb-4509-9407-9db07369ea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311CFF-BF69-49B2-AE88-04D296C05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E3CCD-3D5F-42F2-B4BD-C8B4C1231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e53fa-7adb-4509-9407-9db07369ea58"/>
    <ds:schemaRef ds:uri="3a7e890d-718d-4262-b48f-ead0991cd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1300BD-785E-4B50-83F7-0912F117B823}">
  <ds:schemaRefs>
    <ds:schemaRef ds:uri="http://schemas.microsoft.com/office/2006/metadata/properties"/>
    <ds:schemaRef ds:uri="http://schemas.microsoft.com/office/infopath/2007/PartnerControls"/>
    <ds:schemaRef ds:uri="3a7e890d-718d-4262-b48f-ead0991cde0f"/>
    <ds:schemaRef ds:uri="e5fe53fa-7adb-4509-9407-9db07369ea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2022_Communique Press_F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Diederich</dc:creator>
  <cp:keywords/>
  <dc:description/>
  <cp:lastModifiedBy>Elke Diederich</cp:lastModifiedBy>
  <cp:revision>4</cp:revision>
  <cp:lastPrinted>2018-04-04T08:29:00Z</cp:lastPrinted>
  <dcterms:created xsi:type="dcterms:W3CDTF">2023-03-06T09:31:00Z</dcterms:created>
  <dcterms:modified xsi:type="dcterms:W3CDTF">2023-03-06T09:34:00Z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0x0101002D4E1F0E2CC60F43BA7D7D147A9EB689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